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仿宋" w:hAnsi="仿宋" w:eastAsia="仿宋"/>
          <w:bCs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滁州市城镇职工基本医疗保险门诊慢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特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病评审表（2022版）</w:t>
      </w:r>
    </w:p>
    <w:p>
      <w:pPr>
        <w:spacing w:line="700" w:lineRule="exact"/>
        <w:jc w:val="left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参保单位：</w:t>
      </w:r>
    </w:p>
    <w:tbl>
      <w:tblPr>
        <w:tblStyle w:val="4"/>
        <w:tblW w:w="96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851"/>
        <w:gridCol w:w="2410"/>
        <w:gridCol w:w="1417"/>
        <w:gridCol w:w="1276"/>
        <w:gridCol w:w="1276"/>
        <w:gridCol w:w="18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姓    名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性  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申请</w:t>
            </w:r>
            <w:r>
              <w:rPr>
                <w:rFonts w:hint="eastAsia" w:ascii="楷体" w:hAnsi="楷体" w:eastAsia="楷体"/>
                <w:sz w:val="24"/>
              </w:rPr>
              <w:t>时间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身份证号</w:t>
            </w: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联系电话</w:t>
            </w:r>
          </w:p>
        </w:tc>
        <w:tc>
          <w:tcPr>
            <w:tcW w:w="314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  <w:jc w:val="center"/>
        </w:trPr>
        <w:tc>
          <w:tcPr>
            <w:tcW w:w="592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申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请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病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Ⅰ</w:t>
            </w:r>
            <w:r>
              <w:rPr>
                <w:rFonts w:hint="eastAsia" w:ascii="楷体" w:hAnsi="楷体" w:eastAsia="楷体" w:cs="仿宋"/>
                <w:sz w:val="24"/>
                <w:lang w:val="en-US" w:eastAsia="zh-CN"/>
              </w:rPr>
              <w:t>类</w:t>
            </w:r>
            <w:r>
              <w:rPr>
                <w:rFonts w:hint="eastAsia" w:ascii="楷体" w:hAnsi="楷体" w:eastAsia="楷体" w:cs="仿宋"/>
                <w:sz w:val="24"/>
              </w:rPr>
              <w:t>慢</w:t>
            </w:r>
            <w:r>
              <w:rPr>
                <w:rFonts w:hint="eastAsia" w:ascii="楷体" w:hAnsi="楷体" w:eastAsia="楷体" w:cs="仿宋"/>
                <w:sz w:val="24"/>
                <w:lang w:val="en-US" w:eastAsia="zh-CN"/>
              </w:rPr>
              <w:t>特</w:t>
            </w:r>
            <w:r>
              <w:rPr>
                <w:rFonts w:hint="eastAsia" w:ascii="楷体" w:hAnsi="楷体" w:eastAsia="楷体" w:cs="仿宋"/>
                <w:sz w:val="24"/>
              </w:rPr>
              <w:t>病</w:t>
            </w:r>
          </w:p>
          <w:p>
            <w:pPr>
              <w:widowControl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24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 w:cs="仿宋"/>
                <w:sz w:val="22"/>
                <w:szCs w:val="22"/>
              </w:rPr>
              <w:t>1．高血压2．冠心病 3．心功能不全 4．慢性阻塞性肺疾病 5．支气管哮喘 6．肺动脉高压 7．特发性肺纤维化 8．溃疡性结肠炎 9．克罗恩病10．晚期血吸虫病11．自身免疫性肝病 12．慢性肾脏病 13．肾病综合征14．糖尿病 15．甲状腺功能亢进症16．甲状腺功能减退症17．脑卒中 18．癫痫 19．帕金森综合症 20．阿尔茨海默病（老年痴呆）21．重症肌无力 22． 肌萎缩侧索硬化症23．青光眼24．银屑病 25．白癜风26．慢性乙型肝炎27．慢性丙型肝炎 28．结核病 29．艾滋病 30．类风湿性关节炎 31．强直性脊柱炎32．白塞氏病33．系统性硬化症 34．干燥综合征 35．多发性肌炎 36．皮肌炎 37．结节性多动脉炎38．特发性血小板减少性紫癜39.法布雷病40.甲状腺素蛋白淀粉样变性心肌病41.亨廷顿舞蹈症42.视神经脊髓炎43.脊髓延髓肌萎缩症（肯尼迪病）44.遗传性血管性水肿45.进行性肌营养不良症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5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仿宋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Ⅱ</w:t>
            </w:r>
            <w:r>
              <w:rPr>
                <w:rFonts w:hint="eastAsia" w:ascii="楷体" w:hAnsi="楷体" w:eastAsia="楷体" w:cs="仿宋"/>
                <w:sz w:val="24"/>
                <w:lang w:val="en-US" w:eastAsia="zh-CN"/>
              </w:rPr>
              <w:t>类慢特病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244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16"/>
                <w:szCs w:val="16"/>
              </w:rPr>
            </w:pPr>
            <w:r>
              <w:rPr>
                <w:rFonts w:hint="eastAsia" w:ascii="楷体" w:hAnsi="楷体" w:eastAsia="楷体" w:cs="仿宋"/>
                <w:sz w:val="22"/>
                <w:szCs w:val="22"/>
              </w:rPr>
              <w:t>1．肝硬化2．慢性肾衰竭（尿毒症期）3．肢端肥大症4．肝豆状核变性5.多发性硬化6．黄斑性眼病7.重度特应性皮炎8．精神障碍9．系统性红斑狼疮10．ANCA 相关血管炎11．心脏瓣膜置换术后 12．血管支架植入术后 13．心脏冠脉搭桥术后 14．器官移植术后15．血友病16．再生障碍性贫血 17．骨髓增生异常综合征18．骨髓增生性疾病 19．白血病20．恶性肿瘤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申请病种</w:t>
            </w:r>
          </w:p>
        </w:tc>
        <w:tc>
          <w:tcPr>
            <w:tcW w:w="824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 xml:space="preserve">申请慢性病编号：                        </w:t>
            </w:r>
            <w:r>
              <w:rPr>
                <w:rFonts w:hint="eastAsia" w:ascii="楷体" w:hAnsi="楷体" w:eastAsia="楷体" w:cs="仿宋"/>
                <w:bCs/>
                <w:sz w:val="24"/>
              </w:rPr>
              <w:t>（如：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Ⅰ</w:t>
            </w:r>
            <w:r>
              <w:rPr>
                <w:rFonts w:hint="eastAsia" w:ascii="楷体" w:hAnsi="楷体" w:eastAsia="楷体" w:cs="仿宋"/>
                <w:bCs/>
                <w:sz w:val="24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Ⅱ</w:t>
            </w:r>
            <w:r>
              <w:rPr>
                <w:rFonts w:hint="eastAsia" w:ascii="楷体" w:hAnsi="楷体" w:eastAsia="楷体" w:cs="仿宋"/>
                <w:bCs/>
                <w:sz w:val="24"/>
              </w:rPr>
              <w:t>1）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专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评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审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见</w:t>
            </w:r>
          </w:p>
        </w:tc>
        <w:tc>
          <w:tcPr>
            <w:tcW w:w="8244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tabs>
                <w:tab w:val="left" w:pos="5262"/>
              </w:tabs>
              <w:rPr>
                <w:rFonts w:ascii="楷体" w:hAnsi="楷体" w:eastAsia="楷体" w:cs="仿宋"/>
                <w:sz w:val="24"/>
              </w:rPr>
            </w:pPr>
            <w:r>
              <w:rPr>
                <w:rFonts w:ascii="楷体" w:hAnsi="楷体" w:eastAsia="楷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182880</wp:posOffset>
                      </wp:positionV>
                      <wp:extent cx="1830070" cy="635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3007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90.7pt;margin-top:14.4pt;height:0.05pt;width:144.1pt;z-index:251659264;mso-width-relative:page;mso-height-relative:page;" filled="f" stroked="t" coordsize="21600,21600" o:gfxdata="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+j5On1gAAAAkBAAAPAAAAAAAAAAEAIAAAACIAAABkcnMvZG93&#10;bnJldi54bWxQSwECFAAUAAAACACHTuJA/dSecwICAAD+AwAADgAAAAAAAAABACAAAAAlAQAAZHJz&#10;L2Uyb0RvYy54bWxQSwUGAAAAAAYABgBZAQAAm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楷体" w:hAnsi="楷体" w:eastAsia="楷体"/>
                <w:sz w:val="24"/>
              </w:rPr>
              <w:t>认定慢性病编号：</w:t>
            </w:r>
            <w:r>
              <w:rPr>
                <w:rFonts w:hint="eastAsia" w:ascii="楷体" w:hAnsi="楷体" w:eastAsia="楷体"/>
                <w:b/>
                <w:sz w:val="24"/>
              </w:rPr>
              <w:t xml:space="preserve">                       </w:t>
            </w:r>
            <w:r>
              <w:rPr>
                <w:rFonts w:hint="eastAsia" w:ascii="楷体" w:hAnsi="楷体" w:eastAsia="楷体" w:cs="仿宋"/>
                <w:b/>
                <w:sz w:val="24"/>
              </w:rPr>
              <w:t xml:space="preserve"> </w:t>
            </w:r>
            <w:r>
              <w:rPr>
                <w:rFonts w:hint="eastAsia" w:ascii="楷体" w:hAnsi="楷体" w:eastAsia="楷体" w:cs="仿宋"/>
                <w:bCs/>
                <w:sz w:val="24"/>
              </w:rPr>
              <w:t>（如：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Ⅰ</w:t>
            </w:r>
            <w:r>
              <w:rPr>
                <w:rFonts w:hint="eastAsia" w:ascii="楷体" w:hAnsi="楷体" w:eastAsia="楷体" w:cs="仿宋"/>
                <w:bCs/>
                <w:sz w:val="24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Ⅱ</w:t>
            </w:r>
            <w:r>
              <w:rPr>
                <w:rFonts w:hint="eastAsia" w:ascii="楷体" w:hAnsi="楷体" w:eastAsia="楷体" w:cs="仿宋"/>
                <w:bCs/>
                <w:sz w:val="24"/>
              </w:rPr>
              <w:t>1）</w:t>
            </w:r>
          </w:p>
          <w:p>
            <w:pPr>
              <w:spacing w:line="360" w:lineRule="exact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hint="eastAsia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186690</wp:posOffset>
                      </wp:positionV>
                      <wp:extent cx="3475355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3007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81.95pt;margin-top:14.7pt;height:0pt;width:273.65pt;z-index:251660288;mso-width-relative:page;mso-height-relative:page;" filled="f" stroked="t" coordsize="21600,21600" o:gfxdata="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6sHng1QAAAAkBAAAPAAAAAAAAAAEAIAAAACIAAABkcnMvZG93bnJl&#10;di54bWxQSwECFAAUAAAACACHTuJAZEq+5QACAAD+AwAADgAAAAAAAAABACAAAAAkAQAAZHJzL2Uy&#10;b0RvYy54bWxQSwUGAAAAAAYABgBZAQAAl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楷体" w:hAnsi="楷体" w:eastAsia="楷体"/>
                <w:sz w:val="24"/>
              </w:rPr>
              <w:t>不予认定理由：</w:t>
            </w: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评审专家签字：                     复审专家签字：</w:t>
            </w: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医保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中心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意见</w:t>
            </w:r>
          </w:p>
        </w:tc>
        <w:tc>
          <w:tcPr>
            <w:tcW w:w="8244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hint="eastAsia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医保中心办理：                       盖章：</w:t>
            </w:r>
          </w:p>
          <w:p>
            <w:pPr>
              <w:spacing w:line="360" w:lineRule="exact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 xml:space="preserve">                                                      年   月   日</w:t>
            </w:r>
          </w:p>
        </w:tc>
      </w:tr>
    </w:tbl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滁州市城乡居民基本医疗保险门诊慢性病评审表（2022版）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</w:p>
    <w:tbl>
      <w:tblPr>
        <w:tblStyle w:val="4"/>
        <w:tblW w:w="97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857"/>
        <w:gridCol w:w="2428"/>
        <w:gridCol w:w="1427"/>
        <w:gridCol w:w="1285"/>
        <w:gridCol w:w="1285"/>
        <w:gridCol w:w="18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5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姓    名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性  别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申请</w:t>
            </w:r>
            <w:r>
              <w:rPr>
                <w:rFonts w:hint="eastAsia" w:ascii="楷体" w:hAnsi="楷体" w:eastAsia="楷体"/>
                <w:sz w:val="24"/>
              </w:rPr>
              <w:t>时间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5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身份证号</w:t>
            </w:r>
          </w:p>
        </w:tc>
        <w:tc>
          <w:tcPr>
            <w:tcW w:w="38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联系电话</w:t>
            </w:r>
          </w:p>
        </w:tc>
        <w:tc>
          <w:tcPr>
            <w:tcW w:w="31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8" w:hRule="atLeast"/>
          <w:jc w:val="center"/>
        </w:trPr>
        <w:tc>
          <w:tcPr>
            <w:tcW w:w="596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申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请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病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种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Ⅰ</w:t>
            </w:r>
            <w:r>
              <w:rPr>
                <w:rFonts w:hint="eastAsia" w:ascii="楷体" w:hAnsi="楷体" w:eastAsia="楷体" w:cs="仿宋"/>
                <w:sz w:val="24"/>
                <w:lang w:val="en-US" w:eastAsia="zh-CN"/>
              </w:rPr>
              <w:t>类</w:t>
            </w:r>
            <w:r>
              <w:rPr>
                <w:rFonts w:hint="eastAsia" w:ascii="楷体" w:hAnsi="楷体" w:eastAsia="楷体" w:cs="仿宋"/>
                <w:sz w:val="24"/>
              </w:rPr>
              <w:t>慢</w:t>
            </w:r>
            <w:r>
              <w:rPr>
                <w:rFonts w:hint="eastAsia" w:ascii="楷体" w:hAnsi="楷体" w:eastAsia="楷体" w:cs="仿宋"/>
                <w:sz w:val="24"/>
                <w:lang w:val="en-US" w:eastAsia="zh-CN"/>
              </w:rPr>
              <w:t>特</w:t>
            </w:r>
            <w:r>
              <w:rPr>
                <w:rFonts w:hint="eastAsia" w:ascii="楷体" w:hAnsi="楷体" w:eastAsia="楷体" w:cs="仿宋"/>
                <w:sz w:val="24"/>
              </w:rPr>
              <w:t>病</w:t>
            </w:r>
          </w:p>
          <w:p>
            <w:pPr>
              <w:widowControl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30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 w:cs="仿宋"/>
                <w:sz w:val="21"/>
                <w:szCs w:val="21"/>
              </w:rPr>
              <w:t>1．高血压2．冠心病 3．心功能不全 4．慢性阻塞性肺疾病 5．支气管哮喘 6．肺动脉高压 7．特发性肺纤维化 8．溃疡性结肠炎 9．克罗恩病10．晚期血吸虫病11．自身免疫性肝病 12．慢性肾脏病 13．肾病综合征14．糖尿病 15．甲状腺功能亢进症16．甲状腺功能减退症17．脑卒中 18．癫痫 19．帕金森综合症 20．阿尔茨海默病（老年痴呆）21．重症肌无力 22． 肌萎缩侧索硬化症23．青光眼24．银屑病 25．白癜风26．慢性乙型肝炎27．慢性丙型肝炎 28．结核病 29．艾滋病 30．类风湿性关节炎 31．强直性脊柱炎32．白塞氏病33．系统性硬化症 34．干燥综合征 35．多发性肌炎 36．皮肌炎 37．结节性多动脉炎38．特发性血小板减少性紫癜39.法布雷病40.甲状腺素蛋白淀粉样变性心肌病41.亨廷顿舞蹈症42.视神经脊髓炎43.脊髓延髓肌萎缩症（肯尼迪病）44.遗传性血管性水肿45.进行性肌营养不良症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59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仿宋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Ⅱ</w:t>
            </w:r>
            <w:r>
              <w:rPr>
                <w:rFonts w:hint="eastAsia" w:ascii="楷体" w:hAnsi="楷体" w:eastAsia="楷体" w:cs="仿宋"/>
                <w:sz w:val="24"/>
                <w:lang w:val="en-US" w:eastAsia="zh-CN"/>
              </w:rPr>
              <w:t>类慢特病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304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hint="eastAsia" w:ascii="楷体" w:hAnsi="楷体" w:eastAsia="楷体" w:cs="仿宋"/>
                <w:sz w:val="21"/>
                <w:szCs w:val="21"/>
              </w:rPr>
              <w:t>1．肝硬化2．慢性肾衰竭（尿毒症期）3．肢端肥大症4．肝豆状核变性5.多发性硬化6．黄斑性眼病7.重度特应性皮炎8．精神障碍9．系统性红斑狼疮10．ANCA 相关血管炎11．先天性免疫蛋白缺乏症12．生长激素缺乏症13．普拉德-威利综合征14．脑瘫 15．尼曼匹克病 16．心脏瓣膜置换术后 17．血管支架植入术后 18．心脏冠脉搭桥术后 19．器官移植术后20．血友病21．再生障碍性贫血 22．骨髓增生异常综合征23．骨髓增生性疾病 24．白血病25．恶性肿瘤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45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申请病种</w:t>
            </w:r>
          </w:p>
        </w:tc>
        <w:tc>
          <w:tcPr>
            <w:tcW w:w="830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 xml:space="preserve">申请慢性病编号：                        </w:t>
            </w:r>
            <w:r>
              <w:rPr>
                <w:rFonts w:hint="eastAsia" w:ascii="楷体" w:hAnsi="楷体" w:eastAsia="楷体" w:cs="仿宋"/>
                <w:bCs/>
                <w:sz w:val="24"/>
              </w:rPr>
              <w:t>（如：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Ⅰ</w:t>
            </w:r>
            <w:r>
              <w:rPr>
                <w:rFonts w:hint="eastAsia" w:ascii="楷体" w:hAnsi="楷体" w:eastAsia="楷体" w:cs="仿宋"/>
                <w:bCs/>
                <w:sz w:val="24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Ⅱ</w:t>
            </w:r>
            <w:r>
              <w:rPr>
                <w:rFonts w:hint="eastAsia" w:ascii="楷体" w:hAnsi="楷体" w:eastAsia="楷体" w:cs="仿宋"/>
                <w:bCs/>
                <w:sz w:val="24"/>
              </w:rPr>
              <w:t>1）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  <w:jc w:val="center"/>
        </w:trPr>
        <w:tc>
          <w:tcPr>
            <w:tcW w:w="145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专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评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审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见</w:t>
            </w:r>
          </w:p>
        </w:tc>
        <w:tc>
          <w:tcPr>
            <w:tcW w:w="8304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tabs>
                <w:tab w:val="left" w:pos="5262"/>
              </w:tabs>
              <w:rPr>
                <w:rFonts w:ascii="楷体" w:hAnsi="楷体" w:eastAsia="楷体" w:cs="仿宋"/>
                <w:sz w:val="24"/>
              </w:rPr>
            </w:pPr>
            <w:r>
              <w:rPr>
                <w:rFonts w:ascii="楷体" w:hAnsi="楷体" w:eastAsia="楷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182880</wp:posOffset>
                      </wp:positionV>
                      <wp:extent cx="1830070" cy="635"/>
                      <wp:effectExtent l="0" t="0" r="0" b="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3007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90.7pt;margin-top:14.4pt;height:0.05pt;width:144.1pt;z-index:251661312;mso-width-relative:page;mso-height-relative:page;" filled="f" stroked="t" coordsize="21600,21600" o:gfxdata="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+j5On1gAAAAkBAAAPAAAAAAAAAAEAIAAAACIAAABkcnMvZG93&#10;bnJldi54bWxQSwECFAAUAAAACACHTuJAYPuRYAICAAD+AwAADgAAAAAAAAABACAAAAAlAQAAZHJz&#10;L2Uyb0RvYy54bWxQSwUGAAAAAAYABgBZAQAAm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楷体" w:hAnsi="楷体" w:eastAsia="楷体"/>
                <w:sz w:val="24"/>
              </w:rPr>
              <w:t>认定慢性病编号：</w:t>
            </w:r>
            <w:r>
              <w:rPr>
                <w:rFonts w:hint="eastAsia" w:ascii="楷体" w:hAnsi="楷体" w:eastAsia="楷体"/>
                <w:b/>
                <w:sz w:val="24"/>
              </w:rPr>
              <w:t xml:space="preserve">                       </w:t>
            </w:r>
            <w:r>
              <w:rPr>
                <w:rFonts w:hint="eastAsia" w:ascii="楷体" w:hAnsi="楷体" w:eastAsia="楷体" w:cs="仿宋"/>
                <w:b/>
                <w:sz w:val="24"/>
              </w:rPr>
              <w:t xml:space="preserve"> </w:t>
            </w:r>
            <w:r>
              <w:rPr>
                <w:rFonts w:hint="eastAsia" w:ascii="楷体" w:hAnsi="楷体" w:eastAsia="楷体" w:cs="仿宋"/>
                <w:bCs/>
                <w:sz w:val="24"/>
              </w:rPr>
              <w:t>（如：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Ⅰ</w:t>
            </w:r>
            <w:r>
              <w:rPr>
                <w:rFonts w:hint="eastAsia" w:ascii="楷体" w:hAnsi="楷体" w:eastAsia="楷体" w:cs="仿宋"/>
                <w:bCs/>
                <w:sz w:val="24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Ⅱ</w:t>
            </w:r>
            <w:r>
              <w:rPr>
                <w:rFonts w:hint="eastAsia" w:ascii="楷体" w:hAnsi="楷体" w:eastAsia="楷体" w:cs="仿宋"/>
                <w:bCs/>
                <w:sz w:val="24"/>
              </w:rPr>
              <w:t>1）</w:t>
            </w:r>
          </w:p>
          <w:p>
            <w:pPr>
              <w:spacing w:line="360" w:lineRule="exact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hint="eastAsia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186690</wp:posOffset>
                      </wp:positionV>
                      <wp:extent cx="3475355" cy="0"/>
                      <wp:effectExtent l="0" t="0" r="0" b="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3007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81.95pt;margin-top:14.7pt;height:0pt;width:273.65pt;z-index:251662336;mso-width-relative:page;mso-height-relative:page;" filled="f" stroked="t" coordsize="21600,21600" o:gfxdata="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qweeDVAAAACQEAAA8AAAAAAAAAAQAgAAAAIgAAAGRycy9kb3du&#10;cmV2LnhtbFBLAQIUABQAAAAIAIdO4kAXcY4SAgIAAP4DAAAOAAAAAAAAAAEAIAAAACQBAABkcnMv&#10;ZTJvRG9jLnhtbFBLBQYAAAAABgAGAFkBAACY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楷体" w:hAnsi="楷体" w:eastAsia="楷体"/>
                <w:sz w:val="24"/>
              </w:rPr>
              <w:t>不予认定理由：</w:t>
            </w: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评审专家签字：                     复审专家签字：</w:t>
            </w: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45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医保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中心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意见</w:t>
            </w:r>
          </w:p>
        </w:tc>
        <w:tc>
          <w:tcPr>
            <w:tcW w:w="8304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hint="eastAsia"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医保中心办理：                       盖章：</w:t>
            </w:r>
          </w:p>
          <w:p>
            <w:pPr>
              <w:spacing w:line="360" w:lineRule="exact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 xml:space="preserve">                                                      年   月   日</w:t>
            </w:r>
          </w:p>
        </w:tc>
      </w:tr>
    </w:tbl>
    <w:p>
      <w:pPr>
        <w:shd w:val="clear" w:color="auto" w:fill="FFFFFF"/>
        <w:snapToGrid w:val="0"/>
        <w:spacing w:line="460" w:lineRule="exact"/>
        <w:rPr>
          <w:rFonts w:hint="eastAsia" w:ascii="仿宋" w:hAnsi="仿宋" w:eastAsia="仿宋"/>
          <w:bCs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5ZWFkMWRhY2RmZTFhOTgzN2I1ZjlmMjZkYzg4Y2UifQ=="/>
  </w:docVars>
  <w:rsids>
    <w:rsidRoot w:val="00B3636E"/>
    <w:rsid w:val="001324EC"/>
    <w:rsid w:val="00210684"/>
    <w:rsid w:val="00462974"/>
    <w:rsid w:val="006A5349"/>
    <w:rsid w:val="00B3636E"/>
    <w:rsid w:val="00F85368"/>
    <w:rsid w:val="275205C3"/>
    <w:rsid w:val="28DC08CB"/>
    <w:rsid w:val="5CB10DC5"/>
    <w:rsid w:val="700B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1957</Words>
  <Characters>2104</Characters>
  <Lines>7</Lines>
  <Paragraphs>2</Paragraphs>
  <TotalTime>50</TotalTime>
  <ScaleCrop>false</ScaleCrop>
  <LinksUpToDate>false</LinksUpToDate>
  <CharactersWithSpaces>2585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2022-12-14T08:22:00Z</dcterms:created>
  <dc:creator>cxh</dc:creator>
  <cp:lastModifiedBy>张。。旭～</cp:lastModifiedBy>
  <dcterms:modified xsi:type="dcterms:W3CDTF">2024-01-08T07:19:04Z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CA08AA9FB8D54AECBD2BC6FF74F9D29D</vt:lpwstr>
  </property>
</Properties>
</file>